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световозвращатель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световозвращатель</w:t>
      </w:r>
      <w:proofErr w:type="spellEnd"/>
      <w:r w:rsidRPr="00F8503E">
        <w:rPr>
          <w:rFonts w:ascii="Times New Roman" w:hAnsi="Times New Roman" w:cs="Times New Roman"/>
          <w:sz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световозвращателя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увеличивает эту цифру до 130-240 метров!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(такое название придумали российские производители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световозвращателей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- компания "Современные системы и сети-</w:t>
      </w:r>
      <w:proofErr w:type="gramStart"/>
      <w:r w:rsidRPr="00F8503E">
        <w:rPr>
          <w:rFonts w:ascii="Times New Roman" w:hAnsi="Times New Roman" w:cs="Times New Roman"/>
          <w:sz w:val="28"/>
        </w:rPr>
        <w:t>XXI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надо носить и при переходе улицы, и при движении по дороге.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Чем больше </w:t>
      </w:r>
      <w:proofErr w:type="spellStart"/>
      <w:r w:rsidRPr="00F8503E">
        <w:rPr>
          <w:rFonts w:ascii="Times New Roman" w:hAnsi="Times New Roman" w:cs="Times New Roman"/>
          <w:sz w:val="28"/>
        </w:rPr>
        <w:t>фликеров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, тем лучше. </w:t>
      </w:r>
      <w:proofErr w:type="gramStart"/>
      <w:r w:rsidRPr="00F8503E">
        <w:rPr>
          <w:rFonts w:ascii="Times New Roman" w:hAnsi="Times New Roman" w:cs="Times New Roman"/>
          <w:sz w:val="28"/>
        </w:rPr>
        <w:t xml:space="preserve">В черте города ГАИ рекомендует пешеходам обозначить себя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световозвращающими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элементами на левой и правой руках, подвесить по одному </w:t>
      </w:r>
      <w:proofErr w:type="spellStart"/>
      <w:r w:rsidRPr="00F8503E">
        <w:rPr>
          <w:rFonts w:ascii="Times New Roman" w:hAnsi="Times New Roman" w:cs="Times New Roman"/>
          <w:sz w:val="28"/>
        </w:rPr>
        <w:t>фликеру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на ремень и сзади на рюкзак.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Таким образом, самый оптимальный вариант, когда на пешеходе находится 4 </w:t>
      </w:r>
      <w:proofErr w:type="spellStart"/>
      <w:r w:rsidRPr="00F8503E">
        <w:rPr>
          <w:rFonts w:ascii="Times New Roman" w:hAnsi="Times New Roman" w:cs="Times New Roman"/>
          <w:sz w:val="28"/>
        </w:rPr>
        <w:t>фликера</w:t>
      </w:r>
      <w:proofErr w:type="spellEnd"/>
      <w:r w:rsidRPr="00F8503E">
        <w:rPr>
          <w:rFonts w:ascii="Times New Roman" w:hAnsi="Times New Roman" w:cs="Times New Roman"/>
          <w:sz w:val="28"/>
        </w:rPr>
        <w:t>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Производители одежды, особенно, детской, начали активно использовать нашивки из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световозвращающей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ткани. К сожалению,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световозвращающий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материал со </w:t>
      </w:r>
      <w:proofErr w:type="spellStart"/>
      <w:r w:rsidRPr="00F8503E">
        <w:rPr>
          <w:rFonts w:ascii="Times New Roman" w:hAnsi="Times New Roman" w:cs="Times New Roman"/>
          <w:sz w:val="28"/>
        </w:rPr>
        <w:t>стеклошариками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"работают", меньше, чем у </w:t>
      </w:r>
      <w:proofErr w:type="spellStart"/>
      <w:r w:rsidRPr="00F8503E">
        <w:rPr>
          <w:rFonts w:ascii="Times New Roman" w:hAnsi="Times New Roman" w:cs="Times New Roman"/>
          <w:sz w:val="28"/>
        </w:rPr>
        <w:t>фликеров</w:t>
      </w:r>
      <w:proofErr w:type="spellEnd"/>
      <w:r w:rsidRPr="00F8503E">
        <w:rPr>
          <w:rFonts w:ascii="Times New Roman" w:hAnsi="Times New Roman" w:cs="Times New Roman"/>
          <w:sz w:val="28"/>
        </w:rPr>
        <w:t>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Какие </w:t>
      </w:r>
      <w:proofErr w:type="spellStart"/>
      <w:r w:rsidRPr="00F8503E">
        <w:rPr>
          <w:rFonts w:ascii="Times New Roman" w:hAnsi="Times New Roman" w:cs="Times New Roman"/>
          <w:sz w:val="28"/>
        </w:rPr>
        <w:t>фликеры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самые лучшие? Покупайте </w:t>
      </w:r>
      <w:proofErr w:type="spellStart"/>
      <w:r w:rsidRPr="00F8503E">
        <w:rPr>
          <w:rFonts w:ascii="Times New Roman" w:hAnsi="Times New Roman" w:cs="Times New Roman"/>
          <w:sz w:val="28"/>
        </w:rPr>
        <w:t>фликеры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только белого или лимонного цветов. Именно они имеет наиболее </w:t>
      </w:r>
      <w:proofErr w:type="gramStart"/>
      <w:r w:rsidRPr="00F8503E">
        <w:rPr>
          <w:rFonts w:ascii="Times New Roman" w:hAnsi="Times New Roman" w:cs="Times New Roman"/>
          <w:sz w:val="28"/>
        </w:rPr>
        <w:t>оптимальную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световозращаемость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F8503E">
        <w:rPr>
          <w:rFonts w:ascii="Times New Roman" w:hAnsi="Times New Roman" w:cs="Times New Roman"/>
          <w:sz w:val="28"/>
        </w:rPr>
        <w:t>фликерами</w:t>
      </w:r>
      <w:proofErr w:type="spellEnd"/>
      <w:r w:rsidRPr="00F8503E">
        <w:rPr>
          <w:rFonts w:ascii="Times New Roman" w:hAnsi="Times New Roman" w:cs="Times New Roman"/>
          <w:sz w:val="28"/>
        </w:rPr>
        <w:t>. Скорее всего - это яркие сувениры, которые так любят маленькие дети и женщины, чьи дамские сумочки постоянно украшают подобные игрушки.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Но полагаться только лишь на </w:t>
      </w:r>
      <w:proofErr w:type="spellStart"/>
      <w:r w:rsidRPr="00F8503E">
        <w:rPr>
          <w:rFonts w:ascii="Times New Roman" w:hAnsi="Times New Roman" w:cs="Times New Roman"/>
          <w:sz w:val="28"/>
        </w:rPr>
        <w:t>фликеры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тоже не стоит. Это всего один из способов пассивной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F8503E">
        <w:rPr>
          <w:rFonts w:ascii="Times New Roman" w:hAnsi="Times New Roman" w:cs="Times New Roman"/>
          <w:b/>
          <w:color w:val="FF0000"/>
          <w:sz w:val="28"/>
        </w:rPr>
        <w:t>ВАЖНО!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Правильные (сертифицированные) </w:t>
      </w:r>
      <w:proofErr w:type="spellStart"/>
      <w:r w:rsidRPr="00F8503E">
        <w:rPr>
          <w:rFonts w:ascii="Times New Roman" w:hAnsi="Times New Roman" w:cs="Times New Roman"/>
          <w:sz w:val="28"/>
        </w:rPr>
        <w:t>фликеры</w:t>
      </w:r>
      <w:proofErr w:type="spellEnd"/>
      <w:r w:rsidRPr="00F8503E">
        <w:rPr>
          <w:rFonts w:ascii="Times New Roman" w:hAnsi="Times New Roman" w:cs="Times New Roman"/>
          <w:sz w:val="28"/>
        </w:rPr>
        <w:t>: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Видимость - 400 метров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При скорости 90 км/ч </w:t>
      </w: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светиться 8 секунд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При скорости 60 км/ч - 24 секунды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Неправильный </w:t>
      </w: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>: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8503E">
        <w:rPr>
          <w:rFonts w:ascii="Times New Roman" w:hAnsi="Times New Roman" w:cs="Times New Roman"/>
          <w:sz w:val="28"/>
        </w:rPr>
        <w:t>Заметен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на расстоянии 80 метров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При 90 км/ч видимость 6 секунд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При 60 км/ч - 3 секунды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Чтобы купить </w:t>
      </w:r>
      <w:proofErr w:type="gramStart"/>
      <w:r w:rsidRPr="00F8503E">
        <w:rPr>
          <w:rFonts w:ascii="Times New Roman" w:hAnsi="Times New Roman" w:cs="Times New Roman"/>
          <w:sz w:val="28"/>
        </w:rPr>
        <w:t>настоящий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>, а не игрушку-сувенир: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1) спрашивайте у продавцов, есть ли сертификат на </w:t>
      </w: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>;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2) отдавайте предпочтение белому и лимонному цветам;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3) форму выбирайте самую простую: полоска, круг.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Ежедневно за отсутствие </w:t>
      </w:r>
      <w:proofErr w:type="spellStart"/>
      <w:r w:rsidRPr="00F8503E">
        <w:rPr>
          <w:rFonts w:ascii="Times New Roman" w:hAnsi="Times New Roman" w:cs="Times New Roman"/>
          <w:sz w:val="28"/>
        </w:rPr>
        <w:t>фликеров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в Беларуси привлекается к административной ответственности 200–300 пешеходов, сообщает пресс-служба УГАИ МВД.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Ранее за не обозначение себя в темное время суток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световозвращающими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элементами пешеход получал предупреждение или штраф до 0,5 базовой величины. </w:t>
      </w:r>
      <w:proofErr w:type="gramStart"/>
      <w:r w:rsidRPr="00F8503E">
        <w:rPr>
          <w:rFonts w:ascii="Times New Roman" w:hAnsi="Times New Roman" w:cs="Times New Roman"/>
          <w:sz w:val="28"/>
        </w:rPr>
        <w:t>С момента вступления в силу поправок в Кодекс об административных правонарушениях за отсутствие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03E">
        <w:rPr>
          <w:rFonts w:ascii="Times New Roman" w:hAnsi="Times New Roman" w:cs="Times New Roman"/>
          <w:sz w:val="28"/>
        </w:rPr>
        <w:t>фликера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грозит штраф в размере от одной до трех базовых величин.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Там где не работает инстинкт самосохранения, может сработать страх потерять кровно заработанные, считают в Госавтоинспекции. Однако</w:t>
      </w:r>
      <w:proofErr w:type="gramStart"/>
      <w:r w:rsidRPr="00F8503E">
        <w:rPr>
          <w:rFonts w:ascii="Times New Roman" w:hAnsi="Times New Roman" w:cs="Times New Roman"/>
          <w:sz w:val="28"/>
        </w:rPr>
        <w:t>,</w:t>
      </w:r>
      <w:proofErr w:type="gramEnd"/>
      <w:r w:rsidRPr="00F8503E">
        <w:rPr>
          <w:rFonts w:ascii="Times New Roman" w:hAnsi="Times New Roman" w:cs="Times New Roman"/>
          <w:sz w:val="28"/>
        </w:rPr>
        <w:t xml:space="preserve"> если за отсутствие </w:t>
      </w:r>
      <w:proofErr w:type="spellStart"/>
      <w:r w:rsidRPr="00F8503E">
        <w:rPr>
          <w:rFonts w:ascii="Times New Roman" w:hAnsi="Times New Roman" w:cs="Times New Roman"/>
          <w:sz w:val="28"/>
        </w:rPr>
        <w:t>фликера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вас могут оштрафовать, то за его неправильное ношение – максимум «пожурят». А ведь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световозвращающий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элемент – это не оберег, его наличие само по себе не гарантирует безопасности. Водитель должен увидеть </w:t>
      </w:r>
      <w:proofErr w:type="spellStart"/>
      <w:r w:rsidRPr="00F8503E">
        <w:rPr>
          <w:rFonts w:ascii="Times New Roman" w:hAnsi="Times New Roman" w:cs="Times New Roman"/>
          <w:sz w:val="28"/>
        </w:rPr>
        <w:t>фликер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– тогда он заметит вас и успеет отреагировать.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Добиться максимального эффекта от использования </w:t>
      </w:r>
      <w:proofErr w:type="spellStart"/>
      <w:r w:rsidRPr="00F8503E">
        <w:rPr>
          <w:rFonts w:ascii="Times New Roman" w:hAnsi="Times New Roman" w:cs="Times New Roman"/>
          <w:sz w:val="28"/>
        </w:rPr>
        <w:t>фликеров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можно, если прикреплять их так, чтобы они были видны со всех сторон, советуют в ГАИ.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>Светоотражающую ленту можно завязать на рукаве или штанине, а подвеску пристегнуть булавкой к одежде. Она должна висеть на высоте колена со стороны проезжей части.</w:t>
      </w:r>
    </w:p>
    <w:p w:rsidR="00E948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Лучше всего использовать одновременно два или больше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световозвращателей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– с правой и с левой стороны.</w:t>
      </w:r>
    </w:p>
    <w:p w:rsidR="006049FF" w:rsidRPr="00F8503E" w:rsidRDefault="00E948FF" w:rsidP="00F850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8503E">
        <w:rPr>
          <w:rFonts w:ascii="Times New Roman" w:hAnsi="Times New Roman" w:cs="Times New Roman"/>
          <w:sz w:val="28"/>
        </w:rPr>
        <w:t xml:space="preserve">Также напомним, что </w:t>
      </w:r>
      <w:proofErr w:type="spellStart"/>
      <w:r w:rsidRPr="00F8503E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элементы только двух цветов – белого и лимонного – проходят сертификацию и соответствуют всем требованиям. Красные, синие, зеленые </w:t>
      </w:r>
      <w:proofErr w:type="spellStart"/>
      <w:r w:rsidRPr="00F8503E">
        <w:rPr>
          <w:rFonts w:ascii="Times New Roman" w:hAnsi="Times New Roman" w:cs="Times New Roman"/>
          <w:sz w:val="28"/>
        </w:rPr>
        <w:t>фликеры</w:t>
      </w:r>
      <w:proofErr w:type="spellEnd"/>
      <w:r w:rsidRPr="00F8503E">
        <w:rPr>
          <w:rFonts w:ascii="Times New Roman" w:hAnsi="Times New Roman" w:cs="Times New Roman"/>
          <w:sz w:val="28"/>
        </w:rPr>
        <w:t xml:space="preserve"> – малоэффективны.</w:t>
      </w:r>
    </w:p>
    <w:sectPr w:rsidR="006049FF" w:rsidRPr="00F8503E" w:rsidSect="0060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8FF"/>
    <w:rsid w:val="006049FF"/>
    <w:rsid w:val="00D742E6"/>
    <w:rsid w:val="00E948FF"/>
    <w:rsid w:val="00F8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2014-04-24T12:40:00Z</dcterms:created>
  <dcterms:modified xsi:type="dcterms:W3CDTF">2014-04-26T20:43:00Z</dcterms:modified>
</cp:coreProperties>
</file>