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82" w:rsidRDefault="008C4AC2" w:rsidP="008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Чтобы не допустить травм</w:t>
      </w:r>
      <w:bookmarkStart w:id="0" w:name="_GoBack"/>
      <w:bookmarkEnd w:id="0"/>
    </w:p>
    <w:p w:rsidR="00850A82" w:rsidRPr="00850A82" w:rsidRDefault="00850A82" w:rsidP="008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50A82" w:rsidRPr="00850A82" w:rsidRDefault="00850A82" w:rsidP="00850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50A8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летних лагерях ребята радуются возможности пойти в туристический поход, поиграть в командные подвижные игры, попрыгать, побегать. Хорошо, когда все это происходит под контролем взрослых, но если его нет, ребенок может получить травму. В летний период у детей возрастает частота ссадин, ушибов, переломов, черепно-мозговых травм. Травмы возможны при занятиях спортом (волейбол, баскетбол, футбол), в период проведения развлекательных мероприятий, игр на детских площадках (качели, турники, тренажеры), занятий в творческих кружках и др. Особого внимания заслуживает травматизм при езде на велосипедах. Характер травм разнообразен: опасны и ожоги пламенем, которые наиболее часто наблюдаются у ребят во время игр с огнеопасными предметами и вблизи костров. Дети, увлекаясь игрой, теряют над собой контроль, именно поэтому они чаще всего получают травмы в таких ситуациях:</w:t>
      </w:r>
    </w:p>
    <w:p w:rsidR="00850A82" w:rsidRPr="00850A82" w:rsidRDefault="00850A82" w:rsidP="008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В 2019 году ЧП произошло в Лиде. Помощь оказывали 12-летней девочке. Она неудачно упала во время подвижной игры в пришкольном лагере, в результате чего травмировала голову и шею. А во время отдыха в лагере в </w:t>
      </w:r>
      <w:proofErr w:type="spellStart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Берестовицком</w:t>
      </w:r>
      <w:proofErr w:type="spellEnd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районе перелом руки получила 10-летняя жительница г. Гродно - девочка упала с перекладины футбольных ворот.</w:t>
      </w:r>
    </w:p>
    <w:p w:rsidR="00850A82" w:rsidRPr="00850A82" w:rsidRDefault="00850A82" w:rsidP="008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В 2015 году ЧП произошло в детском оздоровительном центре «Лесная поляна», расположенном в </w:t>
      </w:r>
      <w:proofErr w:type="spellStart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Сморгонском</w:t>
      </w:r>
      <w:proofErr w:type="spellEnd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районе. Отдыхавший там мальчик 2003 года рождения, сильно раскачался на качелях и попытался на ходу спрыгнуть. В результате чего упал и получил серьезные травмы - закрытые переломы костей обеих предплечий со смещением. Ребенок был госпитализирован в больницу. </w:t>
      </w:r>
    </w:p>
    <w:p w:rsidR="00850A82" w:rsidRPr="00850A82" w:rsidRDefault="00850A82" w:rsidP="008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850A82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>24 августа 2015 года</w:t>
      </w:r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в оздоровительном лагере "Строитель" </w:t>
      </w:r>
      <w:proofErr w:type="spellStart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Тейковского</w:t>
      </w:r>
      <w:proofErr w:type="spellEnd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района Ивановской области двое мальчиков 2007 и 2008 г.р. во время тихого часа вместе с другими воспитанниками </w:t>
      </w:r>
      <w:hyperlink r:id="rId4" w:tgtFrame="_self" w:history="1">
        <w:r w:rsidRPr="00850A82">
          <w:rPr>
            <w:rFonts w:ascii="Times New Roman" w:eastAsia="Times New Roman" w:hAnsi="Times New Roman" w:cs="Times New Roman"/>
            <w:i/>
            <w:kern w:val="24"/>
            <w:sz w:val="28"/>
            <w:szCs w:val="28"/>
            <w:lang w:eastAsia="ru-RU"/>
          </w:rPr>
          <w:t>находились</w:t>
        </w:r>
      </w:hyperlink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в спальном корпусе на втором этаже. Дети забрались на подоконник. Во время игры один из них оперся на москитную сетку. Пытаясь удержаться, он схватил другого ребенка, и оба мальчика выпали из окна с пятиметровой высоты за асфальтовую </w:t>
      </w:r>
      <w:proofErr w:type="spellStart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отмостку</w:t>
      </w:r>
      <w:proofErr w:type="spellEnd"/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. Детей госпитализировали. Мальчик 2007 г.р. скончался, а второй ребенок получил тяжкие телесные повреждения и длительное время проходил лечение в медицинских учреждениях. </w:t>
      </w:r>
    </w:p>
    <w:p w:rsidR="00850A82" w:rsidRPr="00850A82" w:rsidRDefault="00850A82" w:rsidP="008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В июне 2019 года в детском лагере </w:t>
      </w:r>
      <w:hyperlink r:id="rId5" w:tgtFrame="_self" w:history="1">
        <w:r w:rsidRPr="00850A82">
          <w:rPr>
            <w:rFonts w:ascii="Times New Roman" w:eastAsia="Times New Roman" w:hAnsi="Times New Roman" w:cs="Times New Roman"/>
            <w:i/>
            <w:kern w:val="24"/>
            <w:sz w:val="28"/>
            <w:szCs w:val="28"/>
            <w:lang w:eastAsia="ru-RU"/>
          </w:rPr>
          <w:t>в Бирском районе Башкирии</w:t>
        </w:r>
      </w:hyperlink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на 15-летнего подростка упал флагшток, от полученных травм мальчик скончался на месте.</w:t>
      </w:r>
    </w:p>
    <w:p w:rsidR="00850A82" w:rsidRPr="00850A82" w:rsidRDefault="00850A82" w:rsidP="008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15 июля 2016 года в Челябинской области в центре детско-юношеского туризма «Космос» 11 детей и двое вожатых </w:t>
      </w:r>
      <w:hyperlink r:id="rId6" w:tgtFrame="_self" w:history="1">
        <w:r w:rsidRPr="00850A82">
          <w:rPr>
            <w:rFonts w:ascii="Times New Roman" w:eastAsia="Times New Roman" w:hAnsi="Times New Roman" w:cs="Times New Roman"/>
            <w:i/>
            <w:kern w:val="24"/>
            <w:sz w:val="28"/>
            <w:szCs w:val="28"/>
            <w:lang w:eastAsia="ru-RU"/>
          </w:rPr>
          <w:t>совершали спуск</w:t>
        </w:r>
      </w:hyperlink>
      <w:r w:rsidRPr="00850A82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по крутому склону в районе хребта Заозерный Челябинской области. В момент спуска по непредназначенному для этого участку 13-летняя девочка сорвалась с высоты и погибла.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50A82" w:rsidRPr="00850A82" w:rsidTr="008347E2">
        <w:tc>
          <w:tcPr>
            <w:tcW w:w="9571" w:type="dxa"/>
          </w:tcPr>
          <w:p w:rsidR="00850A82" w:rsidRPr="00850A82" w:rsidRDefault="00850A82" w:rsidP="00850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50A8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Дети в загородных оздоровительных лагерях обязаны:</w:t>
            </w:r>
          </w:p>
          <w:p w:rsidR="00850A82" w:rsidRPr="00850A82" w:rsidRDefault="00850A82" w:rsidP="00850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50A8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соблюдать все установленные правила, в том числе правила пожарной безопасности, правила поведения на воде, во время проведения экскурсий, автобусных поездок, походов;</w:t>
            </w:r>
          </w:p>
          <w:p w:rsidR="00850A82" w:rsidRPr="00850A82" w:rsidRDefault="00850A82" w:rsidP="00850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5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обо всех полученных травмах (порезах, ушибах, ожогах, ранах и пр.) немедленно сообщить воспитателю или вожатому летнего лагеря;</w:t>
            </w:r>
          </w:p>
          <w:p w:rsidR="00850A82" w:rsidRPr="00850A82" w:rsidRDefault="00850A82" w:rsidP="00850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занимаясь в секциях и кружках при лагерях, выполнять требования руководителя;</w:t>
            </w:r>
          </w:p>
          <w:p w:rsidR="00850A82" w:rsidRPr="00850A82" w:rsidRDefault="00850A82" w:rsidP="00850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соблюдать осторожность, играя на детских площадках, особенно при катании на качелях (запрещается лазить по деревьям, крышам, залезать на турники без разрешения и прыгать с них и др.);</w:t>
            </w:r>
          </w:p>
          <w:p w:rsidR="00850A82" w:rsidRPr="00850A82" w:rsidRDefault="00850A82" w:rsidP="00850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5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детям запрещается разводить огонь в помещениях, на территории лагеря и в походах.</w:t>
            </w:r>
          </w:p>
        </w:tc>
      </w:tr>
    </w:tbl>
    <w:p w:rsidR="004665F0" w:rsidRDefault="004665F0"/>
    <w:sectPr w:rsidR="004665F0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7B"/>
    <w:rsid w:val="004665F0"/>
    <w:rsid w:val="00806F21"/>
    <w:rsid w:val="00850A82"/>
    <w:rsid w:val="008C4AC2"/>
    <w:rsid w:val="009C4579"/>
    <w:rsid w:val="00E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F56FB-29C8-4B6E-BC63-BB74A89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160721/1472494912.html?in=t" TargetMode="External"/><Relationship Id="rId5" Type="http://schemas.openxmlformats.org/officeDocument/2006/relationships/hyperlink" Target="https://ria.ru/20190604/1555240190.html" TargetMode="External"/><Relationship Id="rId4" Type="http://schemas.openxmlformats.org/officeDocument/2006/relationships/hyperlink" Target="https://ria.ru/20160209/13717941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3</cp:revision>
  <dcterms:created xsi:type="dcterms:W3CDTF">2021-06-08T07:13:00Z</dcterms:created>
  <dcterms:modified xsi:type="dcterms:W3CDTF">2021-06-08T07:24:00Z</dcterms:modified>
</cp:coreProperties>
</file>